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1740"/>
        <w:gridCol w:w="390"/>
        <w:gridCol w:w="667"/>
        <w:gridCol w:w="1058"/>
      </w:tblGrid>
      <w:tr w:rsidR="00191691" w:rsidRPr="007F2DBA" w14:paraId="10D3451B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70CB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C05B2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4F3515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50C2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F9320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2C087F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4EA9C2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5DA71F3E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ED72E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61C64C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10921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827A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570D7" w:rsidRPr="007F2DBA" w14:paraId="1A84508C" w14:textId="77777777" w:rsidTr="002570D7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6FFA" w14:textId="77777777" w:rsidR="002570D7" w:rsidRPr="00412104" w:rsidRDefault="002570D7" w:rsidP="002570D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E2BD96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8FEF65" w14:textId="77777777" w:rsidR="002570D7" w:rsidRPr="003E4EAB" w:rsidRDefault="002570D7" w:rsidP="002570D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FCF9C" w14:textId="77777777" w:rsidR="002570D7" w:rsidRPr="007F2DBA" w:rsidRDefault="002570D7" w:rsidP="002570D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2C45F4" w14:textId="77777777" w:rsidR="002570D7" w:rsidRDefault="002570D7" w:rsidP="002570D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570D7" w:rsidRPr="007F2DBA" w14:paraId="5385BAAA" w14:textId="77777777" w:rsidTr="002570D7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975" w14:textId="77777777" w:rsidR="002570D7" w:rsidRPr="00412104" w:rsidRDefault="002570D7" w:rsidP="002570D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2D579A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4EF" w14:textId="77777777" w:rsidR="002570D7" w:rsidRPr="003E4EAB" w:rsidRDefault="002570D7" w:rsidP="002570D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AF7" w14:textId="77777777" w:rsidR="002570D7" w:rsidRPr="00E237B3" w:rsidRDefault="002570D7" w:rsidP="002570D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71EF0E1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C56E9CB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53E9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17C7826A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CAF1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6C46" w14:textId="77777777" w:rsidR="00BC177B" w:rsidRPr="00693BEB" w:rsidRDefault="00BC177B" w:rsidP="000E70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17CB8">
              <w:rPr>
                <w:rFonts w:cs="Arial" w:hint="eastAsia"/>
                <w:b/>
                <w:color w:val="339966"/>
                <w:sz w:val="20"/>
              </w:rPr>
              <w:t>All buildings</w:t>
            </w:r>
            <w:r w:rsidR="000E7033"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BC177B" w:rsidRPr="007F2DBA" w14:paraId="6FED8653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BE2CCD6" w14:textId="77777777" w:rsidR="00BC177B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D90DA7" w14:textId="77777777" w:rsidR="00BC177B" w:rsidRPr="00E237B3" w:rsidRDefault="00BC177B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779A56F8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0302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2A15" w14:textId="77777777" w:rsidR="000E7033" w:rsidRPr="00693BEB" w:rsidRDefault="004B0D25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4B0D25">
              <w:rPr>
                <w:rFonts w:cs="Arial"/>
                <w:b/>
                <w:color w:val="339966"/>
                <w:sz w:val="20"/>
              </w:rPr>
              <w:t>Ensure the wind environment around and adjacent to buildings has been adequately considered regarding wind amplification, and where appropriate, suitable mitigation measures are provided.</w:t>
            </w:r>
          </w:p>
        </w:tc>
      </w:tr>
      <w:tr w:rsidR="00ED0E8B" w:rsidRPr="007F2DBA" w14:paraId="545BE0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707654C" w14:textId="77777777" w:rsidR="00ED0E8B" w:rsidRDefault="00ED0E8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1C60287" w14:textId="77777777" w:rsidR="00ED0E8B" w:rsidRPr="00E237B3" w:rsidRDefault="00ED0E8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7B07091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6C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BF4" w14:textId="77777777" w:rsidR="00D934CF" w:rsidRPr="00921204" w:rsidRDefault="004B0D25" w:rsidP="0009603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4B0D25">
              <w:rPr>
                <w:rFonts w:cs="Arial"/>
                <w:b/>
                <w:color w:val="339966"/>
                <w:sz w:val="20"/>
              </w:rPr>
              <w:t>1 credit demonstrating that no pedestrian areas will be subject to excessive wind velocities caused by amplification due to the site layout design and/or building design.</w:t>
            </w:r>
          </w:p>
        </w:tc>
      </w:tr>
      <w:tr w:rsidR="00783CDB" w:rsidRPr="007F2DBA" w14:paraId="424E2B7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DB5BF8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641388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5194" w:rsidRPr="007F2DBA" w14:paraId="700CA7C5" w14:textId="77777777" w:rsidTr="006F5A01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62CA7" w14:textId="77777777" w:rsidR="00635194" w:rsidRPr="007F2DBA" w:rsidRDefault="0063519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3E4" w14:textId="77777777" w:rsidR="00635194" w:rsidRPr="007F2DBA" w:rsidRDefault="004B0D25" w:rsidP="00635194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9F05A6" w:rsidRPr="007F2DBA" w14:paraId="4300A323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785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CC12F9" w14:textId="77777777" w:rsidR="009F05A6" w:rsidRPr="003721C0" w:rsidRDefault="009F05A6" w:rsidP="00D934C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0A7F56E7" w14:textId="77777777" w:rsidR="00EA7722" w:rsidRDefault="00EA7722">
      <w:pPr>
        <w:rPr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10282"/>
      </w:tblGrid>
      <w:tr w:rsidR="001F78E8" w:rsidRPr="007F2DBA" w14:paraId="7E116D3E" w14:textId="77777777" w:rsidTr="004B0D25">
        <w:tc>
          <w:tcPr>
            <w:tcW w:w="10728" w:type="dxa"/>
            <w:gridSpan w:val="2"/>
            <w:tcBorders>
              <w:bottom w:val="single" w:sz="4" w:space="0" w:color="auto"/>
            </w:tcBorders>
          </w:tcPr>
          <w:p w14:paraId="52357F95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696C62A6" w14:textId="77777777" w:rsidR="00FD786B" w:rsidRPr="00FD786B" w:rsidRDefault="00FD786B" w:rsidP="00FD786B">
            <w:pPr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Please select the compliancy methodology </w:t>
            </w:r>
            <w:r w:rsidRPr="00C9058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by checking </w:t>
            </w:r>
            <w:r>
              <w:rPr>
                <w:rFonts w:ascii="Arial" w:hAnsi="Arial" w:cs="Arial"/>
                <w:sz w:val="20"/>
                <w:szCs w:val="22"/>
              </w:rPr>
              <w:t>the box</w:t>
            </w:r>
            <w:r w:rsidRPr="00C90585">
              <w:rPr>
                <w:rFonts w:ascii="Arial" w:hAnsi="Arial" w:cs="Arial"/>
                <w:sz w:val="20"/>
                <w:szCs w:val="22"/>
              </w:rPr>
              <w:t xml:space="preserve"> with </w:t>
            </w:r>
            <w:r w:rsidRPr="00C90585">
              <w:rPr>
                <w:rFonts w:ascii="Arial" w:hAnsi="Arial" w:cs="Arial"/>
                <w:sz w:val="20"/>
                <w:szCs w:val="22"/>
                <w:lang w:val="en-GB"/>
              </w:rPr>
              <w:sym w:font="Wingdings" w:char="F0FE"/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>.</w:t>
            </w:r>
          </w:p>
        </w:tc>
      </w:tr>
      <w:tr w:rsidR="00D934CF" w:rsidRPr="00D934CF" w14:paraId="3D9F9C32" w14:textId="77777777" w:rsidTr="004B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D98D5C9" w14:textId="77777777" w:rsidR="00477503" w:rsidRPr="00D934CF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tcBorders>
              <w:top w:val="single" w:sz="4" w:space="0" w:color="auto"/>
              <w:left w:val="nil"/>
              <w:bottom w:val="dashSmallGap" w:sz="4" w:space="0" w:color="auto"/>
            </w:tcBorders>
            <w:shd w:val="clear" w:color="auto" w:fill="auto"/>
          </w:tcPr>
          <w:p w14:paraId="6B4E805F" w14:textId="77777777" w:rsidR="00477503" w:rsidRPr="00D934CF" w:rsidRDefault="00D934CF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</w:t>
            </w:r>
            <w:r w:rsidR="004B0D25">
              <w:rPr>
                <w:rFonts w:cs="Arial"/>
                <w:color w:val="auto"/>
                <w:sz w:val="20"/>
                <w:lang w:eastAsia="zh-HK"/>
              </w:rPr>
              <w:t>complied with Route 1: CFD Simulation</w:t>
            </w:r>
          </w:p>
        </w:tc>
      </w:tr>
      <w:tr w:rsidR="00A531D8" w:rsidRPr="000F17EE" w14:paraId="4B765510" w14:textId="77777777" w:rsidTr="004B0D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46956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F38025B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2BF2EE2" w14:textId="77777777" w:rsidR="00A531D8" w:rsidRPr="00BB50C8" w:rsidRDefault="00D934CF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</w:t>
            </w:r>
            <w:r w:rsidR="004B0D25">
              <w:rPr>
                <w:rFonts w:cs="Arial"/>
                <w:color w:val="auto"/>
                <w:sz w:val="20"/>
                <w:lang w:eastAsia="zh-HK"/>
              </w:rPr>
              <w:t>complied with Route 2: Wind Tunnel Test</w:t>
            </w:r>
          </w:p>
        </w:tc>
      </w:tr>
    </w:tbl>
    <w:p w14:paraId="15AA3329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D797866" w14:textId="77777777" w:rsidR="00FD786B" w:rsidRDefault="00FD786B" w:rsidP="00236A8D">
      <w:pPr>
        <w:rPr>
          <w:rFonts w:ascii="Arial" w:hAnsi="Arial" w:cs="Arial"/>
          <w:sz w:val="20"/>
          <w:szCs w:val="20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0282"/>
      </w:tblGrid>
      <w:tr w:rsidR="004B0D25" w:rsidRPr="00D934CF" w14:paraId="38EBF441" w14:textId="77777777" w:rsidTr="004B0D25"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200137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780CA5FC" w14:textId="77777777" w:rsidR="004B0D25" w:rsidRPr="00D934CF" w:rsidRDefault="004B0D25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1848B8F3" w14:textId="77777777" w:rsidR="004B0D25" w:rsidRPr="00D934CF" w:rsidRDefault="004B0D25" w:rsidP="004B0D25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confirmed that no test point reported exceeded a frequency weighted wind speed of 4m/s for annual </w:t>
            </w:r>
            <w:r w:rsidRPr="00D5451B">
              <w:rPr>
                <w:rFonts w:eastAsia="Arial" w:cs="Arial"/>
                <w:sz w:val="20"/>
              </w:rPr>
              <w:t>prevailing wind condition</w:t>
            </w:r>
            <w:r>
              <w:rPr>
                <w:rFonts w:eastAsia="Arial" w:cs="Arial"/>
                <w:sz w:val="20"/>
              </w:rPr>
              <w:t xml:space="preserve"> causing by proposed development.</w:t>
            </w:r>
          </w:p>
        </w:tc>
      </w:tr>
      <w:tr w:rsidR="004B0D25" w:rsidRPr="00D934CF" w14:paraId="22E48C51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794367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4F06415F" w14:textId="77777777" w:rsidR="004B0D25" w:rsidRDefault="004B0D25" w:rsidP="00FD786B">
                <w:pPr>
                  <w:jc w:val="center"/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E06B899" w14:textId="77777777" w:rsidR="004B0D25" w:rsidRDefault="004B0D25" w:rsidP="004B0D25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The project confirmed that all test point placed are 2m above pedestrian level within assessment area</w:t>
            </w:r>
          </w:p>
        </w:tc>
      </w:tr>
      <w:tr w:rsidR="004B0D25" w:rsidRPr="00D934CF" w14:paraId="4E30D501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256827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34E7C4E3" w14:textId="77777777" w:rsidR="004B0D25" w:rsidRDefault="004B0D25" w:rsidP="00FD786B">
                <w:pPr>
                  <w:jc w:val="center"/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A78FA8D" w14:textId="77777777" w:rsidR="004B0D25" w:rsidRDefault="00FD786B" w:rsidP="00FD786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The project confirmed that</w:t>
            </w:r>
            <w:r w:rsidRPr="00D5451B">
              <w:rPr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 w:rsidRPr="00D5451B">
              <w:rPr>
                <w:sz w:val="20"/>
              </w:rPr>
              <w:t>erimeter test points are positioned on the project site boundary</w:t>
            </w:r>
          </w:p>
        </w:tc>
      </w:tr>
      <w:tr w:rsidR="00FD786B" w:rsidRPr="00D934CF" w14:paraId="1F1EF269" w14:textId="77777777" w:rsidTr="004B0D25">
        <w:trPr>
          <w:trHeight w:val="330"/>
        </w:trPr>
        <w:sdt>
          <w:sdtPr>
            <w:rPr>
              <w:rFonts w:cs="Arial"/>
              <w:sz w:val="18"/>
              <w:szCs w:val="18"/>
            </w:rPr>
            <w:id w:val="-96104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shd w:val="clear" w:color="auto" w:fill="DBE5F1" w:themeFill="accent1" w:themeFillTint="33"/>
              </w:tcPr>
              <w:p w14:paraId="426862C7" w14:textId="77777777" w:rsidR="00FD786B" w:rsidRPr="003E43EF" w:rsidRDefault="00FD786B" w:rsidP="00FD786B">
                <w:pPr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3E43EF">
                  <w:rPr>
                    <w:rFonts w:cs="Arial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shd w:val="clear" w:color="auto" w:fill="auto"/>
          </w:tcPr>
          <w:p w14:paraId="39A236D9" w14:textId="77777777" w:rsidR="00FD786B" w:rsidRDefault="00FD786B" w:rsidP="00FD786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sz w:val="20"/>
              </w:rPr>
              <w:t xml:space="preserve">The project confirmed that all </w:t>
            </w:r>
            <w:r w:rsidRPr="00D5451B">
              <w:rPr>
                <w:sz w:val="20"/>
              </w:rPr>
              <w:t>test points</w:t>
            </w:r>
            <w:r>
              <w:t xml:space="preserve"> </w:t>
            </w:r>
            <w:r w:rsidRPr="00D5451B">
              <w:rPr>
                <w:sz w:val="20"/>
              </w:rPr>
              <w:t>are evenly distributed and positioned in the open spaces, on the streets where pedestrians frequently access</w:t>
            </w:r>
          </w:p>
        </w:tc>
      </w:tr>
    </w:tbl>
    <w:p w14:paraId="014655E1" w14:textId="77777777" w:rsidR="004B0D25" w:rsidRDefault="004B0D25" w:rsidP="004B0D25">
      <w:pPr>
        <w:rPr>
          <w:lang w:eastAsia="zh-HK"/>
        </w:rPr>
      </w:pPr>
    </w:p>
    <w:p w14:paraId="025940E7" w14:textId="77777777" w:rsidR="00FD786B" w:rsidRDefault="00FD786B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51B9F2F" w14:textId="77777777" w:rsidR="00236A8D" w:rsidRDefault="000C6C4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5964"/>
        <w:gridCol w:w="1365"/>
        <w:gridCol w:w="1365"/>
      </w:tblGrid>
      <w:tr w:rsidR="008C2B5B" w:rsidRPr="008C2B5B" w14:paraId="03DDFC49" w14:textId="77777777" w:rsidTr="008C2B5B">
        <w:tc>
          <w:tcPr>
            <w:tcW w:w="3736" w:type="pct"/>
            <w:gridSpan w:val="2"/>
            <w:shd w:val="clear" w:color="auto" w:fill="auto"/>
          </w:tcPr>
          <w:p w14:paraId="1A818734" w14:textId="1B809E44" w:rsidR="008C2B5B" w:rsidRPr="008C2B5B" w:rsidRDefault="008C2B5B" w:rsidP="008C2B5B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8C2B5B">
              <w:rPr>
                <w:b/>
                <w:sz w:val="18"/>
                <w:szCs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632" w:type="pct"/>
            <w:shd w:val="clear" w:color="auto" w:fill="auto"/>
          </w:tcPr>
          <w:p w14:paraId="762CA5D6" w14:textId="77777777" w:rsidR="008C2B5B" w:rsidRPr="008C2B5B" w:rsidRDefault="008C2B5B" w:rsidP="008C2B5B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C2B5B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632" w:type="pct"/>
            <w:shd w:val="clear" w:color="auto" w:fill="auto"/>
          </w:tcPr>
          <w:p w14:paraId="29E2FBAE" w14:textId="77777777" w:rsidR="008C2B5B" w:rsidRPr="008C2B5B" w:rsidRDefault="008C2B5B" w:rsidP="008C2B5B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C2B5B">
              <w:rPr>
                <w:b/>
                <w:sz w:val="18"/>
                <w:szCs w:val="18"/>
              </w:rPr>
              <w:t>FA</w:t>
            </w:r>
          </w:p>
        </w:tc>
      </w:tr>
      <w:tr w:rsidR="00EC7BD4" w:rsidRPr="008C2B5B" w14:paraId="71531299" w14:textId="77777777" w:rsidTr="002E7343">
        <w:tc>
          <w:tcPr>
            <w:tcW w:w="974" w:type="pct"/>
            <w:shd w:val="clear" w:color="auto" w:fill="auto"/>
          </w:tcPr>
          <w:p w14:paraId="7624273A" w14:textId="77777777" w:rsidR="00EC7BD4" w:rsidRPr="008C2B5B" w:rsidRDefault="00EC7BD4" w:rsidP="002E7343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SS_09_0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762" w:type="pct"/>
            <w:shd w:val="clear" w:color="auto" w:fill="auto"/>
          </w:tcPr>
          <w:p w14:paraId="6401CA70" w14:textId="77777777" w:rsidR="00EC7BD4" w:rsidRPr="008C2B5B" w:rsidRDefault="00EC7BD4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Plus NB submission template for SS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80651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33C019F5" w14:textId="77777777" w:rsidR="00EC7BD4" w:rsidRPr="008C2B5B" w:rsidRDefault="00EC7BD4" w:rsidP="002E7343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5753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6BB09BBA" w14:textId="77777777" w:rsidR="00EC7BD4" w:rsidRPr="008C2B5B" w:rsidRDefault="00EC7BD4" w:rsidP="002E7343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C2B5B" w:rsidRPr="008C2B5B" w14:paraId="05FDCD65" w14:textId="77777777" w:rsidTr="008C2B5B">
        <w:tc>
          <w:tcPr>
            <w:tcW w:w="5000" w:type="pct"/>
            <w:gridSpan w:val="4"/>
            <w:shd w:val="clear" w:color="auto" w:fill="auto"/>
          </w:tcPr>
          <w:p w14:paraId="1AFD644E" w14:textId="77777777" w:rsidR="008C2B5B" w:rsidRPr="008C2B5B" w:rsidRDefault="008C2B5B" w:rsidP="008C2B5B">
            <w:pPr>
              <w:pStyle w:val="Paragraph"/>
              <w:spacing w:before="0" w:after="0"/>
              <w:rPr>
                <w:i/>
                <w:sz w:val="18"/>
                <w:szCs w:val="18"/>
              </w:rPr>
            </w:pPr>
            <w:r w:rsidRPr="008C2B5B">
              <w:rPr>
                <w:i/>
                <w:sz w:val="18"/>
                <w:szCs w:val="18"/>
              </w:rPr>
              <w:t>For compliance route 1, please provide the followings:</w:t>
            </w:r>
          </w:p>
        </w:tc>
      </w:tr>
      <w:tr w:rsidR="008C2B5B" w:rsidRPr="008C2B5B" w14:paraId="5CED8F83" w14:textId="77777777" w:rsidTr="008C2B5B">
        <w:tc>
          <w:tcPr>
            <w:tcW w:w="974" w:type="pct"/>
            <w:shd w:val="clear" w:color="auto" w:fill="auto"/>
          </w:tcPr>
          <w:p w14:paraId="74BD52FC" w14:textId="77777777" w:rsidR="008C2B5B" w:rsidRPr="008C2B5B" w:rsidRDefault="008C2B5B" w:rsidP="008C2B5B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SS_09_01</w:t>
            </w:r>
          </w:p>
        </w:tc>
        <w:tc>
          <w:tcPr>
            <w:tcW w:w="2762" w:type="pct"/>
            <w:shd w:val="clear" w:color="auto" w:fill="auto"/>
          </w:tcPr>
          <w:p w14:paraId="1E258FB3" w14:textId="77777777" w:rsidR="008C2B5B" w:rsidRPr="008C2B5B" w:rsidRDefault="008C2B5B" w:rsidP="008C2B5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Wind Environment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70010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22068D23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2309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706139A6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C2B5B" w:rsidRPr="008C2B5B" w14:paraId="6622C535" w14:textId="77777777" w:rsidTr="008C2B5B">
        <w:tc>
          <w:tcPr>
            <w:tcW w:w="974" w:type="pct"/>
            <w:shd w:val="clear" w:color="auto" w:fill="auto"/>
          </w:tcPr>
          <w:p w14:paraId="20A77852" w14:textId="77777777" w:rsidR="008C2B5B" w:rsidRPr="008C2B5B" w:rsidRDefault="008C2B5B" w:rsidP="008C2B5B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SS_09_02</w:t>
            </w:r>
          </w:p>
        </w:tc>
        <w:tc>
          <w:tcPr>
            <w:tcW w:w="2762" w:type="pct"/>
            <w:shd w:val="clear" w:color="auto" w:fill="auto"/>
          </w:tcPr>
          <w:p w14:paraId="53BFB290" w14:textId="77777777" w:rsidR="008C2B5B" w:rsidRPr="008C2B5B" w:rsidRDefault="008C2B5B" w:rsidP="008C2B5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 xml:space="preserve">Validation Report of the simulation software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25023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7C3210CE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41400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27BBAE84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C2B5B" w:rsidRPr="008C2B5B" w14:paraId="15FFFF25" w14:textId="77777777" w:rsidTr="008C2B5B">
        <w:tc>
          <w:tcPr>
            <w:tcW w:w="974" w:type="pct"/>
            <w:shd w:val="clear" w:color="auto" w:fill="auto"/>
          </w:tcPr>
          <w:p w14:paraId="5EF4787D" w14:textId="77777777" w:rsidR="008C2B5B" w:rsidRPr="008C2B5B" w:rsidRDefault="008C2B5B" w:rsidP="008C2B5B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SS_09_03</w:t>
            </w:r>
          </w:p>
        </w:tc>
        <w:tc>
          <w:tcPr>
            <w:tcW w:w="2762" w:type="pct"/>
            <w:shd w:val="clear" w:color="auto" w:fill="auto"/>
          </w:tcPr>
          <w:p w14:paraId="63BF4560" w14:textId="77777777" w:rsidR="008C2B5B" w:rsidRPr="008C2B5B" w:rsidRDefault="008C2B5B" w:rsidP="008C2B5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 xml:space="preserve">CV of </w:t>
            </w:r>
            <w:r w:rsidR="00EC7BD4">
              <w:rPr>
                <w:sz w:val="18"/>
                <w:szCs w:val="18"/>
              </w:rPr>
              <w:t>professional as described in credit requirement</w:t>
            </w:r>
            <w:r w:rsidRPr="008C2B5B">
              <w:rPr>
                <w:sz w:val="18"/>
                <w:szCs w:val="18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9210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3BD55848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60870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02A884EC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C2B5B" w:rsidRPr="008C2B5B" w14:paraId="2CB41822" w14:textId="77777777" w:rsidTr="008C2B5B">
        <w:tc>
          <w:tcPr>
            <w:tcW w:w="5000" w:type="pct"/>
            <w:gridSpan w:val="4"/>
            <w:shd w:val="clear" w:color="auto" w:fill="auto"/>
          </w:tcPr>
          <w:p w14:paraId="18EBE4C5" w14:textId="77777777" w:rsidR="008C2B5B" w:rsidRPr="008C2B5B" w:rsidRDefault="008C2B5B" w:rsidP="008C2B5B">
            <w:pPr>
              <w:pStyle w:val="Paragraph"/>
              <w:spacing w:before="0" w:after="0"/>
              <w:rPr>
                <w:i/>
                <w:sz w:val="18"/>
                <w:szCs w:val="18"/>
              </w:rPr>
            </w:pPr>
            <w:r w:rsidRPr="008C2B5B">
              <w:rPr>
                <w:i/>
                <w:sz w:val="18"/>
                <w:szCs w:val="18"/>
              </w:rPr>
              <w:t>For compliance route 2, please provide the followings:</w:t>
            </w:r>
          </w:p>
        </w:tc>
      </w:tr>
      <w:tr w:rsidR="008C2B5B" w:rsidRPr="008C2B5B" w14:paraId="7D38CA57" w14:textId="77777777" w:rsidTr="008C2B5B">
        <w:tc>
          <w:tcPr>
            <w:tcW w:w="974" w:type="pct"/>
            <w:shd w:val="clear" w:color="auto" w:fill="auto"/>
          </w:tcPr>
          <w:p w14:paraId="140E9D88" w14:textId="77777777" w:rsidR="008C2B5B" w:rsidRPr="008C2B5B" w:rsidRDefault="008C2B5B" w:rsidP="008C2B5B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>SS_09_04</w:t>
            </w:r>
          </w:p>
        </w:tc>
        <w:tc>
          <w:tcPr>
            <w:tcW w:w="2762" w:type="pct"/>
            <w:shd w:val="clear" w:color="auto" w:fill="auto"/>
          </w:tcPr>
          <w:p w14:paraId="0FBE2155" w14:textId="77777777" w:rsidR="008C2B5B" w:rsidRPr="008C2B5B" w:rsidRDefault="008C2B5B" w:rsidP="008C2B5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C2B5B">
              <w:rPr>
                <w:sz w:val="18"/>
                <w:szCs w:val="18"/>
              </w:rPr>
              <w:t xml:space="preserve">Wind Tunnel Test Report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28218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0C1172D4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53912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32" w:type="pct"/>
                <w:shd w:val="clear" w:color="auto" w:fill="auto"/>
              </w:tcPr>
              <w:p w14:paraId="146EE44B" w14:textId="77777777" w:rsidR="008C2B5B" w:rsidRPr="008C2B5B" w:rsidRDefault="008C2B5B" w:rsidP="008C2B5B">
                <w:pPr>
                  <w:jc w:val="center"/>
                  <w:rPr>
                    <w:sz w:val="18"/>
                    <w:szCs w:val="18"/>
                  </w:rPr>
                </w:pPr>
                <w:r w:rsidRPr="008C2B5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6B7552F" w14:textId="77777777" w:rsidR="008C2B5B" w:rsidRDefault="008C2B5B" w:rsidP="00236A8D">
      <w:pPr>
        <w:rPr>
          <w:rFonts w:ascii="Arial" w:hAnsi="Arial" w:cs="Arial"/>
          <w:b/>
          <w:lang w:eastAsia="zh-HK"/>
        </w:rPr>
      </w:pPr>
    </w:p>
    <w:p w14:paraId="424B9D01" w14:textId="77777777" w:rsidR="00141A10" w:rsidRDefault="00141A1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0C6C40" w:rsidRPr="007F2DBA" w14:paraId="5DD8DB4C" w14:textId="77777777" w:rsidTr="00CB581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69D2FA4A" w14:textId="77777777" w:rsidR="000C6C40" w:rsidRPr="00C82ADE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0C6C40" w:rsidRPr="007F2DBA" w14:paraId="3C06B144" w14:textId="77777777" w:rsidTr="00CB581E">
        <w:tc>
          <w:tcPr>
            <w:tcW w:w="10728" w:type="dxa"/>
          </w:tcPr>
          <w:p w14:paraId="6361DA75" w14:textId="77777777" w:rsidR="000C6C40" w:rsidRPr="00341102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4D34C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C6C40" w:rsidRPr="007F2DBA" w14:paraId="048D943F" w14:textId="77777777" w:rsidTr="00CB581E">
        <w:tc>
          <w:tcPr>
            <w:tcW w:w="10728" w:type="dxa"/>
            <w:shd w:val="clear" w:color="auto" w:fill="DBE5F1" w:themeFill="accent1" w:themeFillTint="33"/>
          </w:tcPr>
          <w:p w14:paraId="67CB53B8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57A7C3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CBCF97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E78F20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6A8C1A" w14:textId="77777777" w:rsidR="000C6C40" w:rsidRPr="007F2DBA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67CDD59" w14:textId="77777777" w:rsidR="000C6C40" w:rsidRPr="000C6C40" w:rsidRDefault="000C6C40" w:rsidP="00236A8D">
      <w:pPr>
        <w:rPr>
          <w:rFonts w:ascii="Arial" w:hAnsi="Arial" w:cs="Arial"/>
          <w:vanish/>
          <w:sz w:val="20"/>
          <w:szCs w:val="20"/>
          <w:lang w:eastAsia="zh-HK"/>
        </w:rPr>
      </w:pPr>
    </w:p>
    <w:p w14:paraId="3F447C78" w14:textId="77777777" w:rsidR="008C1B63" w:rsidRDefault="008C1B63"/>
    <w:p w14:paraId="4167D8F7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47FB5F9C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46AA2" w14:textId="77777777" w:rsidR="008260AA" w:rsidRDefault="008260AA">
      <w:r>
        <w:separator/>
      </w:r>
    </w:p>
  </w:endnote>
  <w:endnote w:type="continuationSeparator" w:id="0">
    <w:p w14:paraId="462AC414" w14:textId="77777777" w:rsidR="008260AA" w:rsidRDefault="0082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CFBB1" w14:textId="41C7CEF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A14DFC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C2B5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C2B5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FC262" w14:textId="77777777" w:rsidR="008260AA" w:rsidRDefault="008260AA">
      <w:r>
        <w:separator/>
      </w:r>
    </w:p>
  </w:footnote>
  <w:footnote w:type="continuationSeparator" w:id="0">
    <w:p w14:paraId="3237F2A0" w14:textId="77777777" w:rsidR="008260AA" w:rsidRDefault="0082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CF7F8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358C4A03" wp14:editId="6200376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3D1A5E8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648FF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4B0D25">
      <w:rPr>
        <w:rFonts w:ascii="Arial" w:hAnsi="Arial" w:cs="Arial"/>
        <w:b/>
        <w:sz w:val="28"/>
        <w:szCs w:val="28"/>
        <w:lang w:eastAsia="zh-HK"/>
      </w:rPr>
      <w:t>9</w:t>
    </w:r>
  </w:p>
  <w:p w14:paraId="5CD693B1" w14:textId="77777777" w:rsidR="003C0FC5" w:rsidRDefault="004B0D2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Immediate </w:t>
    </w:r>
    <w:proofErr w:type="spellStart"/>
    <w:r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>
      <w:rPr>
        <w:rFonts w:ascii="Arial" w:hAnsi="Arial" w:cs="Arial"/>
        <w:b/>
        <w:sz w:val="28"/>
        <w:szCs w:val="28"/>
        <w:lang w:eastAsia="zh-HK"/>
      </w:rPr>
      <w:t xml:space="preserve"> Wind Environment</w:t>
    </w:r>
  </w:p>
  <w:p w14:paraId="2EECC20C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BDD0A8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BE9"/>
    <w:multiLevelType w:val="hybridMultilevel"/>
    <w:tmpl w:val="47667ABE"/>
    <w:lvl w:ilvl="0" w:tplc="195E6A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82313E"/>
    <w:multiLevelType w:val="hybridMultilevel"/>
    <w:tmpl w:val="BF5CDC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031FBC"/>
    <w:multiLevelType w:val="hybridMultilevel"/>
    <w:tmpl w:val="3880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D0F1B"/>
    <w:multiLevelType w:val="hybridMultilevel"/>
    <w:tmpl w:val="6CD45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6F0E22"/>
    <w:multiLevelType w:val="hybridMultilevel"/>
    <w:tmpl w:val="40766C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0F05AFB"/>
    <w:multiLevelType w:val="hybridMultilevel"/>
    <w:tmpl w:val="186655F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93B2327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1"/>
  </w:num>
  <w:num w:numId="4">
    <w:abstractNumId w:val="22"/>
  </w:num>
  <w:num w:numId="5">
    <w:abstractNumId w:val="12"/>
  </w:num>
  <w:num w:numId="6">
    <w:abstractNumId w:val="18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15"/>
  </w:num>
  <w:num w:numId="12">
    <w:abstractNumId w:val="7"/>
  </w:num>
  <w:num w:numId="13">
    <w:abstractNumId w:val="6"/>
  </w:num>
  <w:num w:numId="14">
    <w:abstractNumId w:val="5"/>
  </w:num>
  <w:num w:numId="15">
    <w:abstractNumId w:val="20"/>
  </w:num>
  <w:num w:numId="16">
    <w:abstractNumId w:val="10"/>
  </w:num>
  <w:num w:numId="17">
    <w:abstractNumId w:val="3"/>
  </w:num>
  <w:num w:numId="18">
    <w:abstractNumId w:val="9"/>
  </w:num>
  <w:num w:numId="19">
    <w:abstractNumId w:val="0"/>
  </w:num>
  <w:num w:numId="20">
    <w:abstractNumId w:val="23"/>
  </w:num>
  <w:num w:numId="21">
    <w:abstractNumId w:val="19"/>
  </w:num>
  <w:num w:numId="22">
    <w:abstractNumId w:val="2"/>
  </w:num>
  <w:num w:numId="23">
    <w:abstractNumId w:val="17"/>
  </w:num>
  <w:num w:numId="24">
    <w:abstractNumId w:val="4"/>
  </w:num>
  <w:num w:numId="2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48FF"/>
    <w:rsid w:val="00065405"/>
    <w:rsid w:val="00066A86"/>
    <w:rsid w:val="00067361"/>
    <w:rsid w:val="00070F9E"/>
    <w:rsid w:val="00075549"/>
    <w:rsid w:val="00077D1F"/>
    <w:rsid w:val="00086ADC"/>
    <w:rsid w:val="00094DD9"/>
    <w:rsid w:val="0009603B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C40"/>
    <w:rsid w:val="000D07A1"/>
    <w:rsid w:val="000D1C0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033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1A10"/>
    <w:rsid w:val="001469F5"/>
    <w:rsid w:val="00146E44"/>
    <w:rsid w:val="00155F93"/>
    <w:rsid w:val="00157FE6"/>
    <w:rsid w:val="00163DE1"/>
    <w:rsid w:val="00167914"/>
    <w:rsid w:val="00167EA5"/>
    <w:rsid w:val="0017310A"/>
    <w:rsid w:val="00173413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570D7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0D0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854A2"/>
    <w:rsid w:val="00491278"/>
    <w:rsid w:val="004A2176"/>
    <w:rsid w:val="004A7AF6"/>
    <w:rsid w:val="004B0D25"/>
    <w:rsid w:val="004C2C11"/>
    <w:rsid w:val="004C4AFE"/>
    <w:rsid w:val="004C710E"/>
    <w:rsid w:val="004D05E3"/>
    <w:rsid w:val="004D1B0E"/>
    <w:rsid w:val="004D34C9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490D"/>
    <w:rsid w:val="006056E3"/>
    <w:rsid w:val="006065FE"/>
    <w:rsid w:val="00606D46"/>
    <w:rsid w:val="00617256"/>
    <w:rsid w:val="00620C4A"/>
    <w:rsid w:val="00621675"/>
    <w:rsid w:val="00621C15"/>
    <w:rsid w:val="00623B46"/>
    <w:rsid w:val="0063103C"/>
    <w:rsid w:val="00632448"/>
    <w:rsid w:val="00635194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92187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51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260AA"/>
    <w:rsid w:val="00833889"/>
    <w:rsid w:val="00833E9B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609E"/>
    <w:rsid w:val="008B742B"/>
    <w:rsid w:val="008C1B63"/>
    <w:rsid w:val="008C2B5B"/>
    <w:rsid w:val="008C311E"/>
    <w:rsid w:val="008C3700"/>
    <w:rsid w:val="008C5616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6E96"/>
    <w:rsid w:val="009207DC"/>
    <w:rsid w:val="00921204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EA0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4DFC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46A9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5DD"/>
    <w:rsid w:val="00B90C6B"/>
    <w:rsid w:val="00B931E3"/>
    <w:rsid w:val="00B938B6"/>
    <w:rsid w:val="00B9411E"/>
    <w:rsid w:val="00B94A53"/>
    <w:rsid w:val="00BA0AEE"/>
    <w:rsid w:val="00BA41D1"/>
    <w:rsid w:val="00BB4FC1"/>
    <w:rsid w:val="00BB50C8"/>
    <w:rsid w:val="00BC04B9"/>
    <w:rsid w:val="00BC177B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FA0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6567"/>
    <w:rsid w:val="00CE2077"/>
    <w:rsid w:val="00CE2091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4567"/>
    <w:rsid w:val="00D87ED0"/>
    <w:rsid w:val="00D90FAC"/>
    <w:rsid w:val="00D91174"/>
    <w:rsid w:val="00D934CF"/>
    <w:rsid w:val="00D971AB"/>
    <w:rsid w:val="00DA36BB"/>
    <w:rsid w:val="00DA5136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3F18"/>
    <w:rsid w:val="00E14984"/>
    <w:rsid w:val="00E23790"/>
    <w:rsid w:val="00E237B3"/>
    <w:rsid w:val="00E24A44"/>
    <w:rsid w:val="00E26379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130D"/>
    <w:rsid w:val="00EA7722"/>
    <w:rsid w:val="00EA7E27"/>
    <w:rsid w:val="00EB3E13"/>
    <w:rsid w:val="00EB6FF5"/>
    <w:rsid w:val="00EC01B7"/>
    <w:rsid w:val="00EC5E84"/>
    <w:rsid w:val="00EC7BD4"/>
    <w:rsid w:val="00ED0E8B"/>
    <w:rsid w:val="00ED3EE7"/>
    <w:rsid w:val="00ED48D6"/>
    <w:rsid w:val="00ED73A9"/>
    <w:rsid w:val="00EE0C34"/>
    <w:rsid w:val="00EE2EAA"/>
    <w:rsid w:val="00EE52D9"/>
    <w:rsid w:val="00EF2B87"/>
    <w:rsid w:val="00EF3B1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78D"/>
    <w:rsid w:val="00F3083D"/>
    <w:rsid w:val="00F427E0"/>
    <w:rsid w:val="00F45CC2"/>
    <w:rsid w:val="00F665D8"/>
    <w:rsid w:val="00F707AB"/>
    <w:rsid w:val="00F71327"/>
    <w:rsid w:val="00F715D0"/>
    <w:rsid w:val="00F728EF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C59E6"/>
    <w:rsid w:val="00FD1CE6"/>
    <w:rsid w:val="00FD3195"/>
    <w:rsid w:val="00FD786B"/>
    <w:rsid w:val="00FE0EE5"/>
    <w:rsid w:val="00FE294B"/>
    <w:rsid w:val="00FE47F4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45D963"/>
  <w15:docId w15:val="{83044852-DFC2-46D0-BCDB-82D471FF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BA2EB-EDDC-4504-8DA6-4ED2B09A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2017-06-18T02:29:00Z</cp:lastPrinted>
  <dcterms:created xsi:type="dcterms:W3CDTF">2019-09-13T03:05:00Z</dcterms:created>
  <dcterms:modified xsi:type="dcterms:W3CDTF">2019-09-13T03:05:00Z</dcterms:modified>
</cp:coreProperties>
</file>